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992" w:rsidRDefault="00890E20" w:rsidP="00890E20">
      <w:pPr>
        <w:spacing w:line="264" w:lineRule="auto"/>
        <w:jc w:val="center"/>
        <w:rPr>
          <w:b/>
          <w:i/>
          <w:noProof/>
          <w:color w:val="000099"/>
          <w:sz w:val="12"/>
          <w:szCs w:val="12"/>
        </w:rPr>
      </w:pPr>
      <w:r>
        <w:rPr>
          <w:b/>
          <w:i/>
          <w:noProof/>
          <w:color w:val="000099"/>
          <w:sz w:val="12"/>
          <w:szCs w:val="12"/>
        </w:rPr>
        <w:drawing>
          <wp:inline distT="0" distB="0" distL="0" distR="0">
            <wp:extent cx="5200650" cy="1419225"/>
            <wp:effectExtent l="19050" t="0" r="0" b="0"/>
            <wp:docPr id="4" name="Picture 2" descr="logofinal-lower resRGBw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lower resRGBw_background"/>
                    <pic:cNvPicPr>
                      <a:picLocks noChangeAspect="1" noChangeArrowheads="1"/>
                    </pic:cNvPicPr>
                  </pic:nvPicPr>
                  <pic:blipFill>
                    <a:blip r:embed="rId8" cstate="print">
                      <a:clrChange>
                        <a:clrFrom>
                          <a:srgbClr val="003151"/>
                        </a:clrFrom>
                        <a:clrTo>
                          <a:srgbClr val="003151">
                            <a:alpha val="0"/>
                          </a:srgbClr>
                        </a:clrTo>
                      </a:clrChange>
                    </a:blip>
                    <a:srcRect/>
                    <a:stretch>
                      <a:fillRect/>
                    </a:stretch>
                  </pic:blipFill>
                  <pic:spPr bwMode="auto">
                    <a:xfrm>
                      <a:off x="0" y="0"/>
                      <a:ext cx="5200650" cy="1419225"/>
                    </a:xfrm>
                    <a:prstGeom prst="rect">
                      <a:avLst/>
                    </a:prstGeom>
                    <a:noFill/>
                    <a:ln w="9525">
                      <a:noFill/>
                      <a:miter lim="800000"/>
                      <a:headEnd/>
                      <a:tailEnd/>
                    </a:ln>
                  </pic:spPr>
                </pic:pic>
              </a:graphicData>
            </a:graphic>
          </wp:inline>
        </w:drawing>
      </w:r>
    </w:p>
    <w:p w:rsidR="00890E20" w:rsidRDefault="00890E20" w:rsidP="00890E20">
      <w:pPr>
        <w:spacing w:line="264" w:lineRule="auto"/>
        <w:rPr>
          <w:bCs/>
          <w:iCs/>
          <w:sz w:val="20"/>
          <w:szCs w:val="20"/>
        </w:rPr>
      </w:pPr>
      <w:r>
        <w:rPr>
          <w:b/>
          <w:bCs/>
          <w:i/>
          <w:iCs/>
          <w:sz w:val="20"/>
          <w:szCs w:val="20"/>
        </w:rPr>
        <w:t xml:space="preserve">   </w:t>
      </w:r>
      <w:r w:rsidR="0026480D">
        <w:rPr>
          <w:b/>
          <w:bCs/>
          <w:i/>
          <w:iCs/>
          <w:sz w:val="20"/>
          <w:szCs w:val="20"/>
        </w:rPr>
        <w:tab/>
      </w:r>
      <w:r w:rsidR="0026480D">
        <w:rPr>
          <w:b/>
          <w:bCs/>
          <w:i/>
          <w:iCs/>
          <w:sz w:val="20"/>
          <w:szCs w:val="20"/>
        </w:rPr>
        <w:tab/>
      </w:r>
      <w:r w:rsidR="0026480D">
        <w:rPr>
          <w:b/>
          <w:bCs/>
          <w:i/>
          <w:iCs/>
          <w:sz w:val="20"/>
          <w:szCs w:val="20"/>
        </w:rPr>
        <w:tab/>
      </w:r>
      <w:r>
        <w:rPr>
          <w:b/>
          <w:bCs/>
          <w:i/>
          <w:iCs/>
          <w:sz w:val="20"/>
          <w:szCs w:val="20"/>
        </w:rPr>
        <w:t xml:space="preserve">  Dr. Christina Kishimoto            </w:t>
      </w:r>
      <w:r>
        <w:rPr>
          <w:b/>
          <w:bCs/>
          <w:i/>
          <w:iCs/>
          <w:sz w:val="20"/>
          <w:szCs w:val="20"/>
        </w:rPr>
        <w:tab/>
      </w:r>
      <w:r>
        <w:rPr>
          <w:b/>
          <w:bCs/>
          <w:i/>
          <w:iCs/>
          <w:sz w:val="20"/>
          <w:szCs w:val="20"/>
        </w:rPr>
        <w:tab/>
        <w:t xml:space="preserve">                           </w:t>
      </w:r>
      <w:r>
        <w:rPr>
          <w:b/>
          <w:bCs/>
          <w:i/>
          <w:iCs/>
          <w:sz w:val="20"/>
          <w:szCs w:val="20"/>
        </w:rPr>
        <w:tab/>
        <w:t xml:space="preserve">                                           </w:t>
      </w:r>
      <w:r w:rsidR="002C5BD9">
        <w:rPr>
          <w:b/>
          <w:bCs/>
          <w:i/>
          <w:iCs/>
          <w:sz w:val="20"/>
          <w:szCs w:val="20"/>
        </w:rPr>
        <w:t>Dr.</w:t>
      </w:r>
      <w:r>
        <w:rPr>
          <w:b/>
          <w:bCs/>
          <w:i/>
          <w:iCs/>
          <w:sz w:val="20"/>
          <w:szCs w:val="20"/>
        </w:rPr>
        <w:t xml:space="preserve"> Stephen D. Perry</w:t>
      </w:r>
    </w:p>
    <w:p w:rsidR="00890E20" w:rsidRPr="00CF0D82" w:rsidRDefault="00890E20" w:rsidP="00890E20">
      <w:pPr>
        <w:spacing w:line="264" w:lineRule="auto"/>
        <w:rPr>
          <w:b/>
          <w:bCs/>
          <w:i/>
          <w:iCs/>
          <w:sz w:val="16"/>
          <w:szCs w:val="20"/>
        </w:rPr>
      </w:pPr>
      <w:r>
        <w:rPr>
          <w:bCs/>
          <w:iCs/>
          <w:sz w:val="16"/>
          <w:szCs w:val="20"/>
        </w:rPr>
        <w:t xml:space="preserve">        </w:t>
      </w:r>
      <w:r w:rsidR="0026480D">
        <w:rPr>
          <w:bCs/>
          <w:iCs/>
          <w:sz w:val="16"/>
          <w:szCs w:val="20"/>
        </w:rPr>
        <w:tab/>
      </w:r>
      <w:r w:rsidR="0026480D">
        <w:rPr>
          <w:bCs/>
          <w:iCs/>
          <w:sz w:val="16"/>
          <w:szCs w:val="20"/>
        </w:rPr>
        <w:tab/>
      </w:r>
      <w:r w:rsidR="0026480D">
        <w:rPr>
          <w:bCs/>
          <w:iCs/>
          <w:sz w:val="16"/>
          <w:szCs w:val="20"/>
        </w:rPr>
        <w:tab/>
        <w:t xml:space="preserve">    </w:t>
      </w:r>
      <w:r>
        <w:rPr>
          <w:bCs/>
          <w:iCs/>
          <w:sz w:val="16"/>
          <w:szCs w:val="20"/>
        </w:rPr>
        <w:t xml:space="preserve"> </w:t>
      </w:r>
      <w:r w:rsidRPr="00CF0D82">
        <w:rPr>
          <w:bCs/>
          <w:iCs/>
          <w:sz w:val="16"/>
          <w:szCs w:val="20"/>
        </w:rPr>
        <w:t>Superintendent of Schools</w:t>
      </w:r>
      <w:r>
        <w:rPr>
          <w:bCs/>
          <w:iCs/>
          <w:sz w:val="16"/>
          <w:szCs w:val="20"/>
        </w:rPr>
        <w:t xml:space="preserve">  </w:t>
      </w:r>
      <w:r>
        <w:rPr>
          <w:bCs/>
          <w:iCs/>
          <w:sz w:val="16"/>
          <w:szCs w:val="20"/>
        </w:rPr>
        <w:tab/>
        <w:t xml:space="preserve">                                                                 </w:t>
      </w:r>
      <w:r w:rsidRPr="00CF0D82">
        <w:rPr>
          <w:bCs/>
          <w:iCs/>
          <w:sz w:val="16"/>
          <w:szCs w:val="20"/>
        </w:rPr>
        <w:t xml:space="preserve">       </w:t>
      </w:r>
      <w:r>
        <w:rPr>
          <w:bCs/>
          <w:iCs/>
          <w:sz w:val="16"/>
          <w:szCs w:val="20"/>
        </w:rPr>
        <w:tab/>
      </w:r>
      <w:r>
        <w:rPr>
          <w:bCs/>
          <w:iCs/>
          <w:sz w:val="16"/>
          <w:szCs w:val="20"/>
        </w:rPr>
        <w:tab/>
        <w:t xml:space="preserve">                           </w:t>
      </w:r>
      <w:r w:rsidRPr="00CF0D82">
        <w:rPr>
          <w:bCs/>
          <w:iCs/>
          <w:sz w:val="16"/>
          <w:szCs w:val="20"/>
        </w:rPr>
        <w:t>Principal</w:t>
      </w:r>
    </w:p>
    <w:p w:rsidR="00890E20" w:rsidRDefault="00890E20" w:rsidP="00890E20"/>
    <w:p w:rsidR="00890E20" w:rsidRPr="007B0E91" w:rsidRDefault="00890E20" w:rsidP="00890E20">
      <w:pPr>
        <w:tabs>
          <w:tab w:val="left" w:pos="900"/>
        </w:tabs>
        <w:spacing w:line="264" w:lineRule="auto"/>
        <w:ind w:left="900" w:hanging="90"/>
        <w:jc w:val="center"/>
        <w:rPr>
          <w:bCs/>
          <w:i/>
          <w:iCs/>
          <w:sz w:val="20"/>
          <w:szCs w:val="20"/>
        </w:rPr>
      </w:pPr>
      <w:r>
        <w:rPr>
          <w:bCs/>
          <w:i/>
          <w:iCs/>
          <w:sz w:val="20"/>
          <w:szCs w:val="20"/>
        </w:rPr>
        <w:t>“</w:t>
      </w:r>
      <w:r w:rsidRPr="007B0E91">
        <w:rPr>
          <w:bCs/>
          <w:i/>
          <w:iCs/>
          <w:sz w:val="20"/>
          <w:szCs w:val="20"/>
        </w:rPr>
        <w:t xml:space="preserve">Our </w:t>
      </w:r>
      <w:r>
        <w:rPr>
          <w:bCs/>
          <w:i/>
          <w:iCs/>
          <w:sz w:val="20"/>
          <w:szCs w:val="20"/>
        </w:rPr>
        <w:t xml:space="preserve">five </w:t>
      </w:r>
      <w:r w:rsidRPr="007B0E91">
        <w:rPr>
          <w:b/>
          <w:bCs/>
          <w:i/>
          <w:iCs/>
          <w:sz w:val="20"/>
          <w:szCs w:val="20"/>
        </w:rPr>
        <w:t>Learner Expectations</w:t>
      </w:r>
      <w:r>
        <w:rPr>
          <w:bCs/>
          <w:i/>
          <w:iCs/>
          <w:sz w:val="20"/>
          <w:szCs w:val="20"/>
        </w:rPr>
        <w:t xml:space="preserve"> are that our student will be:  Researchers,</w:t>
      </w:r>
      <w:r w:rsidRPr="007B0E91">
        <w:rPr>
          <w:bCs/>
          <w:i/>
          <w:iCs/>
          <w:sz w:val="20"/>
          <w:szCs w:val="20"/>
        </w:rPr>
        <w:t xml:space="preserve"> Empathetic Citizen</w:t>
      </w:r>
      <w:r>
        <w:rPr>
          <w:bCs/>
          <w:i/>
          <w:iCs/>
          <w:sz w:val="20"/>
          <w:szCs w:val="20"/>
        </w:rPr>
        <w:t xml:space="preserve">s, Collaborators, </w:t>
      </w:r>
      <w:r w:rsidRPr="007B0E91">
        <w:rPr>
          <w:bCs/>
          <w:i/>
          <w:iCs/>
          <w:sz w:val="20"/>
          <w:szCs w:val="20"/>
        </w:rPr>
        <w:t>Problem Solver</w:t>
      </w:r>
      <w:r>
        <w:rPr>
          <w:bCs/>
          <w:i/>
          <w:iCs/>
          <w:sz w:val="20"/>
          <w:szCs w:val="20"/>
        </w:rPr>
        <w:t>s, and Communicators.”</w:t>
      </w:r>
    </w:p>
    <w:p w:rsidR="00890E20" w:rsidRDefault="00890E20" w:rsidP="00890E20"/>
    <w:p w:rsidR="00890E20" w:rsidRDefault="00890E20">
      <w:pPr>
        <w:spacing w:line="264" w:lineRule="auto"/>
        <w:rPr>
          <w:b/>
          <w:i/>
          <w:noProof/>
          <w:color w:val="000099"/>
          <w:sz w:val="12"/>
          <w:szCs w:val="12"/>
        </w:rPr>
      </w:pPr>
    </w:p>
    <w:p w:rsidR="00890E20" w:rsidRDefault="00890E20">
      <w:pPr>
        <w:spacing w:line="264" w:lineRule="auto"/>
        <w:rPr>
          <w:b/>
          <w:i/>
          <w:noProof/>
          <w:color w:val="000099"/>
          <w:sz w:val="12"/>
          <w:szCs w:val="12"/>
        </w:rPr>
      </w:pPr>
    </w:p>
    <w:p w:rsidR="0026480D" w:rsidRDefault="0026480D" w:rsidP="0026480D">
      <w:pPr>
        <w:rPr>
          <w:sz w:val="28"/>
          <w:szCs w:val="28"/>
        </w:rPr>
      </w:pPr>
    </w:p>
    <w:p w:rsidR="0026480D" w:rsidRPr="00152225" w:rsidRDefault="0026480D" w:rsidP="0026480D">
      <w:pPr>
        <w:rPr>
          <w:sz w:val="28"/>
          <w:szCs w:val="28"/>
        </w:rPr>
      </w:pPr>
      <w:r w:rsidRPr="00152225">
        <w:rPr>
          <w:sz w:val="28"/>
          <w:szCs w:val="28"/>
        </w:rPr>
        <w:t>Student Led Parent Conferences</w:t>
      </w:r>
    </w:p>
    <w:p w:rsidR="0026480D" w:rsidRDefault="0026480D" w:rsidP="0026480D">
      <w:pPr>
        <w:jc w:val="center"/>
        <w:rPr>
          <w:b/>
        </w:rPr>
      </w:pPr>
    </w:p>
    <w:p w:rsidR="0026480D" w:rsidRDefault="00DA046E" w:rsidP="0026480D">
      <w:pPr>
        <w:jc w:val="center"/>
        <w:rPr>
          <w:b/>
        </w:rPr>
      </w:pPr>
      <w:r>
        <w:rPr>
          <w:b/>
        </w:rPr>
        <w:t>Learner Expectation Progress/Accomplishment</w:t>
      </w:r>
    </w:p>
    <w:p w:rsidR="0026480D" w:rsidRDefault="0026480D" w:rsidP="0026480D">
      <w:pPr>
        <w:jc w:val="center"/>
        <w:rPr>
          <w:b/>
        </w:rPr>
      </w:pPr>
    </w:p>
    <w:p w:rsidR="0026480D" w:rsidRPr="00637A6E" w:rsidRDefault="0026480D" w:rsidP="0026480D">
      <w:pPr>
        <w:jc w:val="center"/>
        <w:rPr>
          <w:b/>
        </w:rPr>
      </w:pPr>
    </w:p>
    <w:p w:rsidR="0026480D" w:rsidRDefault="0026480D" w:rsidP="0026480D">
      <w:r>
        <w:t>In order to help you frame you conversation with your parents, you should complete the chart below with the help of your advisor.</w:t>
      </w:r>
    </w:p>
    <w:p w:rsidR="0026480D" w:rsidRDefault="0026480D" w:rsidP="00DA046E">
      <w:r>
        <w:t xml:space="preserve">The goal for completing this sheet is to begin to understand </w:t>
      </w:r>
      <w:r w:rsidR="00DA046E">
        <w:t>how well you are progressing towards meeting learner expectation goals for the year.  Your advisor will share the Konforty matrix with you to explain what skills you are expected to exhibit by the end of the year.  The chart below will help you organize your thoughts in your conversation with your parents when you meet.</w:t>
      </w:r>
    </w:p>
    <w:p w:rsidR="0026480D" w:rsidRDefault="0026480D" w:rsidP="0026480D"/>
    <w:p w:rsidR="00DA046E" w:rsidRDefault="00DA046E" w:rsidP="0026480D"/>
    <w:p w:rsidR="00DA046E" w:rsidRDefault="00DA046E" w:rsidP="0026480D"/>
    <w:p w:rsidR="00DA046E" w:rsidRDefault="00DA046E" w:rsidP="0026480D"/>
    <w:p w:rsidR="00DA046E" w:rsidRDefault="00DA046E" w:rsidP="0026480D"/>
    <w:p w:rsidR="00DA046E" w:rsidRDefault="00DA046E" w:rsidP="0026480D"/>
    <w:p w:rsidR="00DA046E" w:rsidRDefault="00DA046E" w:rsidP="0026480D"/>
    <w:p w:rsidR="00DA046E" w:rsidRDefault="00DA046E" w:rsidP="0026480D"/>
    <w:p w:rsidR="00DA046E" w:rsidRDefault="00DA046E" w:rsidP="0026480D"/>
    <w:p w:rsidR="00DA046E" w:rsidRDefault="00DA046E" w:rsidP="0026480D"/>
    <w:p w:rsidR="00DA046E" w:rsidRDefault="00DA046E" w:rsidP="0026480D"/>
    <w:p w:rsidR="00DA046E" w:rsidRDefault="00DA046E" w:rsidP="0026480D"/>
    <w:p w:rsidR="00DA046E" w:rsidRDefault="00DA046E" w:rsidP="0026480D">
      <w:pPr>
        <w:rPr>
          <w:b/>
        </w:rPr>
      </w:pPr>
    </w:p>
    <w:p w:rsidR="00A20ACD" w:rsidRDefault="00A20ACD" w:rsidP="0026480D">
      <w:pPr>
        <w:rPr>
          <w:b/>
        </w:rPr>
      </w:pPr>
    </w:p>
    <w:p w:rsidR="0026480D" w:rsidRPr="00152225" w:rsidRDefault="00DA046E" w:rsidP="0026480D">
      <w:pPr>
        <w:rPr>
          <w:b/>
        </w:rPr>
      </w:pPr>
      <w:r>
        <w:rPr>
          <w:b/>
        </w:rPr>
        <w:lastRenderedPageBreak/>
        <w:t>Learner Expectation Accomplishment</w:t>
      </w:r>
    </w:p>
    <w:tbl>
      <w:tblPr>
        <w:tblStyle w:val="TableGrid"/>
        <w:tblW w:w="0" w:type="auto"/>
        <w:tblLook w:val="04A0"/>
      </w:tblPr>
      <w:tblGrid>
        <w:gridCol w:w="1093"/>
        <w:gridCol w:w="3425"/>
        <w:gridCol w:w="4860"/>
        <w:gridCol w:w="4590"/>
      </w:tblGrid>
      <w:tr w:rsidR="0026480D" w:rsidTr="0022255E">
        <w:tc>
          <w:tcPr>
            <w:tcW w:w="1093" w:type="dxa"/>
            <w:vAlign w:val="center"/>
          </w:tcPr>
          <w:p w:rsidR="0026480D" w:rsidRDefault="00DA046E" w:rsidP="0094536C">
            <w:pPr>
              <w:jc w:val="center"/>
            </w:pPr>
            <w:r>
              <w:t>LE</w:t>
            </w:r>
          </w:p>
        </w:tc>
        <w:tc>
          <w:tcPr>
            <w:tcW w:w="3425" w:type="dxa"/>
            <w:vAlign w:val="center"/>
          </w:tcPr>
          <w:p w:rsidR="0026480D" w:rsidRDefault="00DA046E" w:rsidP="0094536C">
            <w:pPr>
              <w:jc w:val="center"/>
            </w:pPr>
            <w:r>
              <w:t>Classes in which I have worked on the Expectation</w:t>
            </w:r>
          </w:p>
        </w:tc>
        <w:tc>
          <w:tcPr>
            <w:tcW w:w="4860" w:type="dxa"/>
            <w:vAlign w:val="center"/>
          </w:tcPr>
          <w:p w:rsidR="0026480D" w:rsidRDefault="00DA046E" w:rsidP="00DA046E">
            <w:pPr>
              <w:jc w:val="center"/>
            </w:pPr>
            <w:r>
              <w:t>Student comment on progress</w:t>
            </w:r>
          </w:p>
        </w:tc>
        <w:tc>
          <w:tcPr>
            <w:tcW w:w="4590" w:type="dxa"/>
            <w:vAlign w:val="center"/>
          </w:tcPr>
          <w:p w:rsidR="0026480D" w:rsidRDefault="00DA046E" w:rsidP="0094536C">
            <w:pPr>
              <w:jc w:val="center"/>
            </w:pPr>
            <w:r>
              <w:t>Evidence (artifacts)</w:t>
            </w:r>
          </w:p>
        </w:tc>
      </w:tr>
      <w:tr w:rsidR="0026480D" w:rsidTr="0022255E">
        <w:trPr>
          <w:cantSplit/>
          <w:trHeight w:val="2492"/>
        </w:trPr>
        <w:tc>
          <w:tcPr>
            <w:tcW w:w="1093" w:type="dxa"/>
            <w:textDirection w:val="btLr"/>
            <w:vAlign w:val="center"/>
          </w:tcPr>
          <w:p w:rsidR="0026480D" w:rsidRPr="00D925A0" w:rsidRDefault="00DA046E" w:rsidP="00DA046E">
            <w:pPr>
              <w:ind w:left="113" w:right="113"/>
              <w:jc w:val="center"/>
            </w:pPr>
            <w:r>
              <w:t>Collaborator</w:t>
            </w:r>
          </w:p>
        </w:tc>
        <w:tc>
          <w:tcPr>
            <w:tcW w:w="3425" w:type="dxa"/>
          </w:tcPr>
          <w:p w:rsidR="0026480D" w:rsidRDefault="0026480D" w:rsidP="0094536C"/>
          <w:p w:rsidR="00DA046E" w:rsidRPr="00DA046E" w:rsidRDefault="00DA046E" w:rsidP="00DA046E">
            <w:pPr>
              <w:pStyle w:val="ListParagraph"/>
              <w:numPr>
                <w:ilvl w:val="0"/>
                <w:numId w:val="13"/>
              </w:numPr>
              <w:rPr>
                <w:sz w:val="28"/>
                <w:szCs w:val="28"/>
              </w:rPr>
            </w:pPr>
            <w:r w:rsidRPr="00DA046E">
              <w:rPr>
                <w:sz w:val="28"/>
                <w:szCs w:val="28"/>
              </w:rPr>
              <w:t xml:space="preserve">English </w:t>
            </w:r>
          </w:p>
          <w:p w:rsidR="00DA046E" w:rsidRPr="00DA046E" w:rsidRDefault="00DA046E" w:rsidP="00DA046E">
            <w:pPr>
              <w:pStyle w:val="ListParagraph"/>
              <w:numPr>
                <w:ilvl w:val="0"/>
                <w:numId w:val="13"/>
              </w:numPr>
              <w:rPr>
                <w:sz w:val="28"/>
                <w:szCs w:val="28"/>
              </w:rPr>
            </w:pPr>
            <w:r w:rsidRPr="00DA046E">
              <w:rPr>
                <w:sz w:val="28"/>
                <w:szCs w:val="28"/>
              </w:rPr>
              <w:t>Science</w:t>
            </w:r>
          </w:p>
          <w:p w:rsidR="00DA046E" w:rsidRPr="00DA046E" w:rsidRDefault="00DA046E" w:rsidP="00DA046E">
            <w:pPr>
              <w:pStyle w:val="ListParagraph"/>
              <w:numPr>
                <w:ilvl w:val="0"/>
                <w:numId w:val="13"/>
              </w:numPr>
              <w:rPr>
                <w:sz w:val="28"/>
                <w:szCs w:val="28"/>
              </w:rPr>
            </w:pPr>
            <w:r w:rsidRPr="00DA046E">
              <w:rPr>
                <w:sz w:val="28"/>
                <w:szCs w:val="28"/>
              </w:rPr>
              <w:t>Math</w:t>
            </w:r>
          </w:p>
          <w:p w:rsidR="00DA046E" w:rsidRPr="00DA046E" w:rsidRDefault="00DA046E" w:rsidP="00DA046E">
            <w:pPr>
              <w:pStyle w:val="ListParagraph"/>
              <w:numPr>
                <w:ilvl w:val="0"/>
                <w:numId w:val="13"/>
              </w:numPr>
              <w:rPr>
                <w:sz w:val="28"/>
                <w:szCs w:val="28"/>
              </w:rPr>
            </w:pPr>
            <w:r w:rsidRPr="00DA046E">
              <w:rPr>
                <w:sz w:val="28"/>
                <w:szCs w:val="28"/>
              </w:rPr>
              <w:t>History</w:t>
            </w:r>
          </w:p>
          <w:p w:rsidR="00DA046E" w:rsidRPr="00DA046E" w:rsidRDefault="00DA046E" w:rsidP="00DA046E">
            <w:pPr>
              <w:pStyle w:val="ListParagraph"/>
              <w:numPr>
                <w:ilvl w:val="0"/>
                <w:numId w:val="13"/>
              </w:numPr>
              <w:rPr>
                <w:sz w:val="28"/>
                <w:szCs w:val="28"/>
              </w:rPr>
            </w:pPr>
            <w:r w:rsidRPr="00DA046E">
              <w:rPr>
                <w:sz w:val="28"/>
                <w:szCs w:val="28"/>
              </w:rPr>
              <w:t>Language</w:t>
            </w:r>
          </w:p>
          <w:p w:rsidR="0026480D" w:rsidRPr="00DA046E" w:rsidRDefault="00DA046E" w:rsidP="0094536C">
            <w:pPr>
              <w:pStyle w:val="ListParagraph"/>
              <w:numPr>
                <w:ilvl w:val="0"/>
                <w:numId w:val="13"/>
              </w:numPr>
              <w:rPr>
                <w:sz w:val="28"/>
                <w:szCs w:val="28"/>
              </w:rPr>
            </w:pPr>
            <w:r w:rsidRPr="00DA046E">
              <w:rPr>
                <w:sz w:val="28"/>
                <w:szCs w:val="28"/>
              </w:rPr>
              <w:t xml:space="preserve">Special </w:t>
            </w:r>
          </w:p>
          <w:p w:rsidR="0026480D" w:rsidRDefault="0026480D" w:rsidP="0094536C"/>
          <w:p w:rsidR="00A20ACD" w:rsidRDefault="00A20ACD" w:rsidP="0094536C"/>
          <w:p w:rsidR="00A20ACD" w:rsidRDefault="00A20ACD" w:rsidP="0094536C"/>
        </w:tc>
        <w:tc>
          <w:tcPr>
            <w:tcW w:w="4860" w:type="dxa"/>
          </w:tcPr>
          <w:p w:rsidR="0026480D" w:rsidRDefault="0026480D" w:rsidP="0094536C"/>
          <w:p w:rsidR="00A20ACD" w:rsidRDefault="00A20ACD" w:rsidP="0094536C"/>
        </w:tc>
        <w:tc>
          <w:tcPr>
            <w:tcW w:w="4590" w:type="dxa"/>
          </w:tcPr>
          <w:p w:rsidR="0026480D" w:rsidRDefault="0026480D" w:rsidP="0094536C"/>
        </w:tc>
      </w:tr>
      <w:tr w:rsidR="0026480D" w:rsidTr="0022255E">
        <w:trPr>
          <w:cantSplit/>
          <w:trHeight w:val="1134"/>
        </w:trPr>
        <w:tc>
          <w:tcPr>
            <w:tcW w:w="1093" w:type="dxa"/>
            <w:textDirection w:val="btLr"/>
            <w:vAlign w:val="center"/>
          </w:tcPr>
          <w:p w:rsidR="0026480D" w:rsidRPr="00D925A0" w:rsidRDefault="00DA046E" w:rsidP="00DA046E">
            <w:pPr>
              <w:ind w:left="113" w:right="113"/>
              <w:jc w:val="center"/>
            </w:pPr>
            <w:r>
              <w:t>Information Processor</w:t>
            </w:r>
          </w:p>
        </w:tc>
        <w:tc>
          <w:tcPr>
            <w:tcW w:w="3425" w:type="dxa"/>
          </w:tcPr>
          <w:p w:rsidR="0026480D" w:rsidRDefault="0026480D" w:rsidP="0094536C"/>
          <w:p w:rsidR="00A20ACD" w:rsidRPr="00DA046E" w:rsidRDefault="00A20ACD" w:rsidP="00A20ACD">
            <w:pPr>
              <w:pStyle w:val="ListParagraph"/>
              <w:numPr>
                <w:ilvl w:val="0"/>
                <w:numId w:val="13"/>
              </w:numPr>
              <w:rPr>
                <w:sz w:val="28"/>
                <w:szCs w:val="28"/>
              </w:rPr>
            </w:pPr>
            <w:r w:rsidRPr="00DA046E">
              <w:rPr>
                <w:sz w:val="28"/>
                <w:szCs w:val="28"/>
              </w:rPr>
              <w:t xml:space="preserve">English </w:t>
            </w:r>
          </w:p>
          <w:p w:rsidR="00A20ACD" w:rsidRPr="00DA046E" w:rsidRDefault="00A20ACD" w:rsidP="00A20ACD">
            <w:pPr>
              <w:pStyle w:val="ListParagraph"/>
              <w:numPr>
                <w:ilvl w:val="0"/>
                <w:numId w:val="13"/>
              </w:numPr>
              <w:rPr>
                <w:sz w:val="28"/>
                <w:szCs w:val="28"/>
              </w:rPr>
            </w:pPr>
            <w:r w:rsidRPr="00DA046E">
              <w:rPr>
                <w:sz w:val="28"/>
                <w:szCs w:val="28"/>
              </w:rPr>
              <w:t>Science</w:t>
            </w:r>
          </w:p>
          <w:p w:rsidR="00A20ACD" w:rsidRPr="00DA046E" w:rsidRDefault="00A20ACD" w:rsidP="00A20ACD">
            <w:pPr>
              <w:pStyle w:val="ListParagraph"/>
              <w:numPr>
                <w:ilvl w:val="0"/>
                <w:numId w:val="13"/>
              </w:numPr>
              <w:rPr>
                <w:sz w:val="28"/>
                <w:szCs w:val="28"/>
              </w:rPr>
            </w:pPr>
            <w:r w:rsidRPr="00DA046E">
              <w:rPr>
                <w:sz w:val="28"/>
                <w:szCs w:val="28"/>
              </w:rPr>
              <w:t>Math</w:t>
            </w:r>
          </w:p>
          <w:p w:rsidR="00A20ACD" w:rsidRPr="00DA046E" w:rsidRDefault="00A20ACD" w:rsidP="00A20ACD">
            <w:pPr>
              <w:pStyle w:val="ListParagraph"/>
              <w:numPr>
                <w:ilvl w:val="0"/>
                <w:numId w:val="13"/>
              </w:numPr>
              <w:rPr>
                <w:sz w:val="28"/>
                <w:szCs w:val="28"/>
              </w:rPr>
            </w:pPr>
            <w:r w:rsidRPr="00DA046E">
              <w:rPr>
                <w:sz w:val="28"/>
                <w:szCs w:val="28"/>
              </w:rPr>
              <w:t>History</w:t>
            </w:r>
          </w:p>
          <w:p w:rsidR="00A20ACD" w:rsidRPr="00DA046E" w:rsidRDefault="00A20ACD" w:rsidP="00A20ACD">
            <w:pPr>
              <w:pStyle w:val="ListParagraph"/>
              <w:numPr>
                <w:ilvl w:val="0"/>
                <w:numId w:val="13"/>
              </w:numPr>
              <w:rPr>
                <w:sz w:val="28"/>
                <w:szCs w:val="28"/>
              </w:rPr>
            </w:pPr>
            <w:r w:rsidRPr="00DA046E">
              <w:rPr>
                <w:sz w:val="28"/>
                <w:szCs w:val="28"/>
              </w:rPr>
              <w:t>Language</w:t>
            </w:r>
          </w:p>
          <w:p w:rsidR="00A20ACD" w:rsidRPr="00DA046E" w:rsidRDefault="00A20ACD" w:rsidP="00A20ACD">
            <w:pPr>
              <w:pStyle w:val="ListParagraph"/>
              <w:numPr>
                <w:ilvl w:val="0"/>
                <w:numId w:val="13"/>
              </w:numPr>
              <w:rPr>
                <w:sz w:val="28"/>
                <w:szCs w:val="28"/>
              </w:rPr>
            </w:pPr>
            <w:r w:rsidRPr="00DA046E">
              <w:rPr>
                <w:sz w:val="28"/>
                <w:szCs w:val="28"/>
              </w:rPr>
              <w:t xml:space="preserve">Special </w:t>
            </w:r>
          </w:p>
          <w:p w:rsidR="0026480D" w:rsidRDefault="0026480D" w:rsidP="0094536C"/>
          <w:p w:rsidR="00A20ACD" w:rsidRDefault="00A20ACD" w:rsidP="0094536C"/>
          <w:p w:rsidR="00A20ACD" w:rsidRDefault="00A20ACD" w:rsidP="0094536C"/>
        </w:tc>
        <w:tc>
          <w:tcPr>
            <w:tcW w:w="4860" w:type="dxa"/>
          </w:tcPr>
          <w:p w:rsidR="0026480D" w:rsidRDefault="0026480D" w:rsidP="0094536C"/>
        </w:tc>
        <w:tc>
          <w:tcPr>
            <w:tcW w:w="4590" w:type="dxa"/>
          </w:tcPr>
          <w:p w:rsidR="0026480D" w:rsidRDefault="0026480D" w:rsidP="0094536C"/>
        </w:tc>
      </w:tr>
      <w:tr w:rsidR="0026480D" w:rsidTr="0022255E">
        <w:trPr>
          <w:cantSplit/>
          <w:trHeight w:val="1134"/>
        </w:trPr>
        <w:tc>
          <w:tcPr>
            <w:tcW w:w="1093" w:type="dxa"/>
            <w:textDirection w:val="btLr"/>
            <w:vAlign w:val="center"/>
          </w:tcPr>
          <w:p w:rsidR="0026480D" w:rsidRPr="00D925A0" w:rsidRDefault="00DA046E" w:rsidP="00DA046E">
            <w:pPr>
              <w:ind w:left="113" w:right="113"/>
              <w:jc w:val="center"/>
            </w:pPr>
            <w:r>
              <w:t>Empathy</w:t>
            </w:r>
          </w:p>
        </w:tc>
        <w:tc>
          <w:tcPr>
            <w:tcW w:w="3425" w:type="dxa"/>
          </w:tcPr>
          <w:p w:rsidR="0026480D" w:rsidRDefault="0026480D" w:rsidP="0094536C"/>
          <w:p w:rsidR="00A20ACD" w:rsidRPr="00DA046E" w:rsidRDefault="00A20ACD" w:rsidP="00A20ACD">
            <w:pPr>
              <w:pStyle w:val="ListParagraph"/>
              <w:numPr>
                <w:ilvl w:val="0"/>
                <w:numId w:val="13"/>
              </w:numPr>
              <w:rPr>
                <w:sz w:val="28"/>
                <w:szCs w:val="28"/>
              </w:rPr>
            </w:pPr>
            <w:r w:rsidRPr="00DA046E">
              <w:rPr>
                <w:sz w:val="28"/>
                <w:szCs w:val="28"/>
              </w:rPr>
              <w:t xml:space="preserve">English </w:t>
            </w:r>
          </w:p>
          <w:p w:rsidR="00A20ACD" w:rsidRPr="00DA046E" w:rsidRDefault="00A20ACD" w:rsidP="00A20ACD">
            <w:pPr>
              <w:pStyle w:val="ListParagraph"/>
              <w:numPr>
                <w:ilvl w:val="0"/>
                <w:numId w:val="13"/>
              </w:numPr>
              <w:rPr>
                <w:sz w:val="28"/>
                <w:szCs w:val="28"/>
              </w:rPr>
            </w:pPr>
            <w:r w:rsidRPr="00DA046E">
              <w:rPr>
                <w:sz w:val="28"/>
                <w:szCs w:val="28"/>
              </w:rPr>
              <w:t>Science</w:t>
            </w:r>
          </w:p>
          <w:p w:rsidR="00A20ACD" w:rsidRPr="00DA046E" w:rsidRDefault="00A20ACD" w:rsidP="00A20ACD">
            <w:pPr>
              <w:pStyle w:val="ListParagraph"/>
              <w:numPr>
                <w:ilvl w:val="0"/>
                <w:numId w:val="13"/>
              </w:numPr>
              <w:rPr>
                <w:sz w:val="28"/>
                <w:szCs w:val="28"/>
              </w:rPr>
            </w:pPr>
            <w:r w:rsidRPr="00DA046E">
              <w:rPr>
                <w:sz w:val="28"/>
                <w:szCs w:val="28"/>
              </w:rPr>
              <w:t>Math</w:t>
            </w:r>
          </w:p>
          <w:p w:rsidR="00A20ACD" w:rsidRPr="00DA046E" w:rsidRDefault="00A20ACD" w:rsidP="00A20ACD">
            <w:pPr>
              <w:pStyle w:val="ListParagraph"/>
              <w:numPr>
                <w:ilvl w:val="0"/>
                <w:numId w:val="13"/>
              </w:numPr>
              <w:rPr>
                <w:sz w:val="28"/>
                <w:szCs w:val="28"/>
              </w:rPr>
            </w:pPr>
            <w:r w:rsidRPr="00DA046E">
              <w:rPr>
                <w:sz w:val="28"/>
                <w:szCs w:val="28"/>
              </w:rPr>
              <w:t>History</w:t>
            </w:r>
          </w:p>
          <w:p w:rsidR="00A20ACD" w:rsidRPr="00DA046E" w:rsidRDefault="00A20ACD" w:rsidP="00A20ACD">
            <w:pPr>
              <w:pStyle w:val="ListParagraph"/>
              <w:numPr>
                <w:ilvl w:val="0"/>
                <w:numId w:val="13"/>
              </w:numPr>
              <w:rPr>
                <w:sz w:val="28"/>
                <w:szCs w:val="28"/>
              </w:rPr>
            </w:pPr>
            <w:r w:rsidRPr="00DA046E">
              <w:rPr>
                <w:sz w:val="28"/>
                <w:szCs w:val="28"/>
              </w:rPr>
              <w:t>Language</w:t>
            </w:r>
          </w:p>
          <w:p w:rsidR="00A20ACD" w:rsidRPr="00DA046E" w:rsidRDefault="00A20ACD" w:rsidP="00A20ACD">
            <w:pPr>
              <w:pStyle w:val="ListParagraph"/>
              <w:numPr>
                <w:ilvl w:val="0"/>
                <w:numId w:val="13"/>
              </w:numPr>
              <w:rPr>
                <w:sz w:val="28"/>
                <w:szCs w:val="28"/>
              </w:rPr>
            </w:pPr>
            <w:r w:rsidRPr="00DA046E">
              <w:rPr>
                <w:sz w:val="28"/>
                <w:szCs w:val="28"/>
              </w:rPr>
              <w:t xml:space="preserve">Special </w:t>
            </w:r>
          </w:p>
          <w:p w:rsidR="0026480D" w:rsidRDefault="0026480D" w:rsidP="0094536C"/>
          <w:p w:rsidR="0026480D" w:rsidRDefault="0026480D" w:rsidP="0094536C"/>
          <w:p w:rsidR="00A20ACD" w:rsidRDefault="00A20ACD" w:rsidP="0094536C"/>
          <w:p w:rsidR="00A20ACD" w:rsidRDefault="00A20ACD" w:rsidP="0094536C"/>
        </w:tc>
        <w:tc>
          <w:tcPr>
            <w:tcW w:w="4860" w:type="dxa"/>
          </w:tcPr>
          <w:p w:rsidR="0026480D" w:rsidRDefault="0026480D" w:rsidP="0094536C"/>
        </w:tc>
        <w:tc>
          <w:tcPr>
            <w:tcW w:w="4590" w:type="dxa"/>
          </w:tcPr>
          <w:p w:rsidR="0026480D" w:rsidRDefault="0026480D" w:rsidP="0094536C"/>
        </w:tc>
      </w:tr>
      <w:tr w:rsidR="00DA046E" w:rsidTr="0022255E">
        <w:tc>
          <w:tcPr>
            <w:tcW w:w="1093" w:type="dxa"/>
            <w:vAlign w:val="center"/>
          </w:tcPr>
          <w:p w:rsidR="00DA046E" w:rsidRDefault="00DA046E" w:rsidP="002138AE">
            <w:pPr>
              <w:jc w:val="center"/>
            </w:pPr>
            <w:r>
              <w:lastRenderedPageBreak/>
              <w:t>LE</w:t>
            </w:r>
          </w:p>
        </w:tc>
        <w:tc>
          <w:tcPr>
            <w:tcW w:w="3425" w:type="dxa"/>
            <w:vAlign w:val="center"/>
          </w:tcPr>
          <w:p w:rsidR="00DA046E" w:rsidRDefault="00DA046E" w:rsidP="002138AE">
            <w:pPr>
              <w:jc w:val="center"/>
            </w:pPr>
            <w:r>
              <w:t>Classes in which I have worked on the Expectation</w:t>
            </w:r>
          </w:p>
        </w:tc>
        <w:tc>
          <w:tcPr>
            <w:tcW w:w="4860" w:type="dxa"/>
            <w:vAlign w:val="center"/>
          </w:tcPr>
          <w:p w:rsidR="00DA046E" w:rsidRDefault="00DA046E" w:rsidP="002138AE">
            <w:pPr>
              <w:jc w:val="center"/>
            </w:pPr>
            <w:r>
              <w:t>Student comment on progress</w:t>
            </w:r>
          </w:p>
        </w:tc>
        <w:tc>
          <w:tcPr>
            <w:tcW w:w="4590" w:type="dxa"/>
            <w:vAlign w:val="center"/>
          </w:tcPr>
          <w:p w:rsidR="00DA046E" w:rsidRDefault="00DA046E" w:rsidP="002138AE">
            <w:pPr>
              <w:jc w:val="center"/>
            </w:pPr>
            <w:r>
              <w:t>Evidence (artifacts)</w:t>
            </w:r>
          </w:p>
        </w:tc>
      </w:tr>
      <w:tr w:rsidR="0026480D" w:rsidTr="0022255E">
        <w:trPr>
          <w:cantSplit/>
          <w:trHeight w:val="1134"/>
        </w:trPr>
        <w:tc>
          <w:tcPr>
            <w:tcW w:w="1093" w:type="dxa"/>
            <w:textDirection w:val="btLr"/>
            <w:vAlign w:val="center"/>
          </w:tcPr>
          <w:p w:rsidR="0026480D" w:rsidRPr="00D925A0" w:rsidRDefault="00DA046E" w:rsidP="00DA046E">
            <w:pPr>
              <w:ind w:left="113" w:right="113"/>
              <w:jc w:val="center"/>
            </w:pPr>
            <w:r>
              <w:t>Problem Solver</w:t>
            </w:r>
          </w:p>
        </w:tc>
        <w:tc>
          <w:tcPr>
            <w:tcW w:w="3425" w:type="dxa"/>
          </w:tcPr>
          <w:p w:rsidR="0026480D" w:rsidRDefault="0026480D" w:rsidP="0094536C"/>
          <w:p w:rsidR="0026480D" w:rsidRDefault="0026480D" w:rsidP="0094536C"/>
          <w:p w:rsidR="00A20ACD" w:rsidRPr="00DA046E" w:rsidRDefault="00A20ACD" w:rsidP="00A20ACD">
            <w:pPr>
              <w:pStyle w:val="ListParagraph"/>
              <w:numPr>
                <w:ilvl w:val="0"/>
                <w:numId w:val="13"/>
              </w:numPr>
              <w:rPr>
                <w:sz w:val="28"/>
                <w:szCs w:val="28"/>
              </w:rPr>
            </w:pPr>
            <w:r w:rsidRPr="00DA046E">
              <w:rPr>
                <w:sz w:val="28"/>
                <w:szCs w:val="28"/>
              </w:rPr>
              <w:t xml:space="preserve">English </w:t>
            </w:r>
          </w:p>
          <w:p w:rsidR="00A20ACD" w:rsidRPr="00DA046E" w:rsidRDefault="00A20ACD" w:rsidP="00A20ACD">
            <w:pPr>
              <w:pStyle w:val="ListParagraph"/>
              <w:numPr>
                <w:ilvl w:val="0"/>
                <w:numId w:val="13"/>
              </w:numPr>
              <w:rPr>
                <w:sz w:val="28"/>
                <w:szCs w:val="28"/>
              </w:rPr>
            </w:pPr>
            <w:r w:rsidRPr="00DA046E">
              <w:rPr>
                <w:sz w:val="28"/>
                <w:szCs w:val="28"/>
              </w:rPr>
              <w:t>Science</w:t>
            </w:r>
          </w:p>
          <w:p w:rsidR="00A20ACD" w:rsidRPr="00DA046E" w:rsidRDefault="00A20ACD" w:rsidP="00A20ACD">
            <w:pPr>
              <w:pStyle w:val="ListParagraph"/>
              <w:numPr>
                <w:ilvl w:val="0"/>
                <w:numId w:val="13"/>
              </w:numPr>
              <w:rPr>
                <w:sz w:val="28"/>
                <w:szCs w:val="28"/>
              </w:rPr>
            </w:pPr>
            <w:r w:rsidRPr="00DA046E">
              <w:rPr>
                <w:sz w:val="28"/>
                <w:szCs w:val="28"/>
              </w:rPr>
              <w:t>Math</w:t>
            </w:r>
          </w:p>
          <w:p w:rsidR="00A20ACD" w:rsidRPr="00DA046E" w:rsidRDefault="00A20ACD" w:rsidP="00A20ACD">
            <w:pPr>
              <w:pStyle w:val="ListParagraph"/>
              <w:numPr>
                <w:ilvl w:val="0"/>
                <w:numId w:val="13"/>
              </w:numPr>
              <w:rPr>
                <w:sz w:val="28"/>
                <w:szCs w:val="28"/>
              </w:rPr>
            </w:pPr>
            <w:r w:rsidRPr="00DA046E">
              <w:rPr>
                <w:sz w:val="28"/>
                <w:szCs w:val="28"/>
              </w:rPr>
              <w:t>History</w:t>
            </w:r>
          </w:p>
          <w:p w:rsidR="00A20ACD" w:rsidRPr="00DA046E" w:rsidRDefault="00A20ACD" w:rsidP="00A20ACD">
            <w:pPr>
              <w:pStyle w:val="ListParagraph"/>
              <w:numPr>
                <w:ilvl w:val="0"/>
                <w:numId w:val="13"/>
              </w:numPr>
              <w:rPr>
                <w:sz w:val="28"/>
                <w:szCs w:val="28"/>
              </w:rPr>
            </w:pPr>
            <w:r w:rsidRPr="00DA046E">
              <w:rPr>
                <w:sz w:val="28"/>
                <w:szCs w:val="28"/>
              </w:rPr>
              <w:t>Language</w:t>
            </w:r>
          </w:p>
          <w:p w:rsidR="00A20ACD" w:rsidRPr="00DA046E" w:rsidRDefault="00A20ACD" w:rsidP="00A20ACD">
            <w:pPr>
              <w:pStyle w:val="ListParagraph"/>
              <w:numPr>
                <w:ilvl w:val="0"/>
                <w:numId w:val="13"/>
              </w:numPr>
              <w:rPr>
                <w:sz w:val="28"/>
                <w:szCs w:val="28"/>
              </w:rPr>
            </w:pPr>
            <w:r w:rsidRPr="00DA046E">
              <w:rPr>
                <w:sz w:val="28"/>
                <w:szCs w:val="28"/>
              </w:rPr>
              <w:t xml:space="preserve">Special </w:t>
            </w:r>
          </w:p>
          <w:p w:rsidR="00A20ACD" w:rsidRDefault="00A20ACD" w:rsidP="0094536C"/>
          <w:p w:rsidR="00A20ACD" w:rsidRDefault="00A20ACD" w:rsidP="0094536C"/>
          <w:p w:rsidR="00A20ACD" w:rsidRDefault="00A20ACD" w:rsidP="0094536C"/>
          <w:p w:rsidR="0026480D" w:rsidRDefault="0026480D" w:rsidP="0094536C"/>
        </w:tc>
        <w:tc>
          <w:tcPr>
            <w:tcW w:w="4860" w:type="dxa"/>
          </w:tcPr>
          <w:p w:rsidR="0026480D" w:rsidRDefault="0026480D" w:rsidP="0094536C"/>
        </w:tc>
        <w:tc>
          <w:tcPr>
            <w:tcW w:w="4590" w:type="dxa"/>
          </w:tcPr>
          <w:p w:rsidR="0026480D" w:rsidRDefault="0026480D" w:rsidP="0094536C"/>
        </w:tc>
      </w:tr>
      <w:tr w:rsidR="0026480D" w:rsidTr="0022255E">
        <w:trPr>
          <w:cantSplit/>
          <w:trHeight w:val="1134"/>
        </w:trPr>
        <w:tc>
          <w:tcPr>
            <w:tcW w:w="1093" w:type="dxa"/>
            <w:textDirection w:val="btLr"/>
            <w:vAlign w:val="center"/>
          </w:tcPr>
          <w:p w:rsidR="0026480D" w:rsidRPr="00D925A0" w:rsidRDefault="00DA046E" w:rsidP="00A20ACD">
            <w:pPr>
              <w:ind w:left="113" w:right="113"/>
              <w:jc w:val="center"/>
            </w:pPr>
            <w:r>
              <w:t>Knowledgeable Person</w:t>
            </w:r>
          </w:p>
        </w:tc>
        <w:tc>
          <w:tcPr>
            <w:tcW w:w="3425" w:type="dxa"/>
          </w:tcPr>
          <w:p w:rsidR="0026480D" w:rsidRDefault="0026480D" w:rsidP="0094536C"/>
          <w:p w:rsidR="0026480D" w:rsidRDefault="0026480D" w:rsidP="0094536C"/>
          <w:p w:rsidR="00A20ACD" w:rsidRPr="00DA046E" w:rsidRDefault="00A20ACD" w:rsidP="00A20ACD">
            <w:pPr>
              <w:pStyle w:val="ListParagraph"/>
              <w:numPr>
                <w:ilvl w:val="0"/>
                <w:numId w:val="13"/>
              </w:numPr>
              <w:rPr>
                <w:sz w:val="28"/>
                <w:szCs w:val="28"/>
              </w:rPr>
            </w:pPr>
            <w:r w:rsidRPr="00DA046E">
              <w:rPr>
                <w:sz w:val="28"/>
                <w:szCs w:val="28"/>
              </w:rPr>
              <w:t xml:space="preserve">English </w:t>
            </w:r>
          </w:p>
          <w:p w:rsidR="00A20ACD" w:rsidRPr="00DA046E" w:rsidRDefault="00A20ACD" w:rsidP="00A20ACD">
            <w:pPr>
              <w:pStyle w:val="ListParagraph"/>
              <w:numPr>
                <w:ilvl w:val="0"/>
                <w:numId w:val="13"/>
              </w:numPr>
              <w:rPr>
                <w:sz w:val="28"/>
                <w:szCs w:val="28"/>
              </w:rPr>
            </w:pPr>
            <w:r w:rsidRPr="00DA046E">
              <w:rPr>
                <w:sz w:val="28"/>
                <w:szCs w:val="28"/>
              </w:rPr>
              <w:t>Science</w:t>
            </w:r>
          </w:p>
          <w:p w:rsidR="00A20ACD" w:rsidRPr="00DA046E" w:rsidRDefault="00A20ACD" w:rsidP="00A20ACD">
            <w:pPr>
              <w:pStyle w:val="ListParagraph"/>
              <w:numPr>
                <w:ilvl w:val="0"/>
                <w:numId w:val="13"/>
              </w:numPr>
              <w:rPr>
                <w:sz w:val="28"/>
                <w:szCs w:val="28"/>
              </w:rPr>
            </w:pPr>
            <w:r w:rsidRPr="00DA046E">
              <w:rPr>
                <w:sz w:val="28"/>
                <w:szCs w:val="28"/>
              </w:rPr>
              <w:t>Math</w:t>
            </w:r>
          </w:p>
          <w:p w:rsidR="00A20ACD" w:rsidRPr="00DA046E" w:rsidRDefault="00A20ACD" w:rsidP="00A20ACD">
            <w:pPr>
              <w:pStyle w:val="ListParagraph"/>
              <w:numPr>
                <w:ilvl w:val="0"/>
                <w:numId w:val="13"/>
              </w:numPr>
              <w:rPr>
                <w:sz w:val="28"/>
                <w:szCs w:val="28"/>
              </w:rPr>
            </w:pPr>
            <w:r w:rsidRPr="00DA046E">
              <w:rPr>
                <w:sz w:val="28"/>
                <w:szCs w:val="28"/>
              </w:rPr>
              <w:t>History</w:t>
            </w:r>
          </w:p>
          <w:p w:rsidR="00A20ACD" w:rsidRPr="00DA046E" w:rsidRDefault="00A20ACD" w:rsidP="00A20ACD">
            <w:pPr>
              <w:pStyle w:val="ListParagraph"/>
              <w:numPr>
                <w:ilvl w:val="0"/>
                <w:numId w:val="13"/>
              </w:numPr>
              <w:rPr>
                <w:sz w:val="28"/>
                <w:szCs w:val="28"/>
              </w:rPr>
            </w:pPr>
            <w:r w:rsidRPr="00DA046E">
              <w:rPr>
                <w:sz w:val="28"/>
                <w:szCs w:val="28"/>
              </w:rPr>
              <w:t>Language</w:t>
            </w:r>
          </w:p>
          <w:p w:rsidR="00A20ACD" w:rsidRPr="00DA046E" w:rsidRDefault="00A20ACD" w:rsidP="00A20ACD">
            <w:pPr>
              <w:pStyle w:val="ListParagraph"/>
              <w:numPr>
                <w:ilvl w:val="0"/>
                <w:numId w:val="13"/>
              </w:numPr>
              <w:rPr>
                <w:sz w:val="28"/>
                <w:szCs w:val="28"/>
              </w:rPr>
            </w:pPr>
            <w:r w:rsidRPr="00DA046E">
              <w:rPr>
                <w:sz w:val="28"/>
                <w:szCs w:val="28"/>
              </w:rPr>
              <w:t xml:space="preserve">Special </w:t>
            </w:r>
          </w:p>
          <w:p w:rsidR="0026480D" w:rsidRDefault="0026480D" w:rsidP="0094536C"/>
          <w:p w:rsidR="00A20ACD" w:rsidRDefault="00A20ACD" w:rsidP="0094536C"/>
          <w:p w:rsidR="00A20ACD" w:rsidRDefault="00A20ACD" w:rsidP="0094536C"/>
          <w:p w:rsidR="0026480D" w:rsidRDefault="0026480D" w:rsidP="0094536C"/>
        </w:tc>
        <w:tc>
          <w:tcPr>
            <w:tcW w:w="4860" w:type="dxa"/>
          </w:tcPr>
          <w:p w:rsidR="0026480D" w:rsidRDefault="0026480D" w:rsidP="0094536C"/>
        </w:tc>
        <w:tc>
          <w:tcPr>
            <w:tcW w:w="4590" w:type="dxa"/>
          </w:tcPr>
          <w:p w:rsidR="0026480D" w:rsidRDefault="0026480D" w:rsidP="0094536C"/>
        </w:tc>
      </w:tr>
    </w:tbl>
    <w:p w:rsidR="002D1C77" w:rsidRDefault="002D1C77" w:rsidP="0026480D">
      <w:pPr>
        <w:spacing w:line="264" w:lineRule="auto"/>
        <w:rPr>
          <w:rFonts w:ascii="Book Antiqua" w:hAnsi="Book Antiqua"/>
          <w:bCs/>
        </w:rPr>
      </w:pPr>
    </w:p>
    <w:sectPr w:rsidR="002D1C77" w:rsidSect="00A20ACD">
      <w:pgSz w:w="15840" w:h="12240" w:orient="landscape" w:code="1"/>
      <w:pgMar w:top="810" w:right="980" w:bottom="900" w:left="99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3F2" w:rsidRDefault="00CD23F2">
      <w:r>
        <w:separator/>
      </w:r>
    </w:p>
  </w:endnote>
  <w:endnote w:type="continuationSeparator" w:id="0">
    <w:p w:rsidR="00CD23F2" w:rsidRDefault="00CD23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3F2" w:rsidRDefault="00CD23F2">
      <w:r>
        <w:separator/>
      </w:r>
    </w:p>
  </w:footnote>
  <w:footnote w:type="continuationSeparator" w:id="0">
    <w:p w:rsidR="00CD23F2" w:rsidRDefault="00CD23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5280A"/>
    <w:multiLevelType w:val="hybridMultilevel"/>
    <w:tmpl w:val="6E6E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83B59"/>
    <w:multiLevelType w:val="multilevel"/>
    <w:tmpl w:val="4FF02F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24A25D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nsid w:val="23EC4C84"/>
    <w:multiLevelType w:val="hybridMultilevel"/>
    <w:tmpl w:val="4EE414BC"/>
    <w:lvl w:ilvl="0" w:tplc="CE869868">
      <w:start w:val="1"/>
      <w:numFmt w:val="bullet"/>
      <w:lvlText w:val=""/>
      <w:lvlJc w:val="left"/>
      <w:pPr>
        <w:tabs>
          <w:tab w:val="num" w:pos="720"/>
        </w:tabs>
        <w:ind w:left="720" w:hanging="360"/>
      </w:pPr>
      <w:rPr>
        <w:rFonts w:ascii="Symbol" w:hAnsi="Symbol" w:hint="default"/>
        <w:sz w:val="20"/>
      </w:rPr>
    </w:lvl>
    <w:lvl w:ilvl="1" w:tplc="60B2F934" w:tentative="1">
      <w:start w:val="1"/>
      <w:numFmt w:val="bullet"/>
      <w:lvlText w:val="o"/>
      <w:lvlJc w:val="left"/>
      <w:pPr>
        <w:tabs>
          <w:tab w:val="num" w:pos="1440"/>
        </w:tabs>
        <w:ind w:left="1440" w:hanging="360"/>
      </w:pPr>
      <w:rPr>
        <w:rFonts w:ascii="Courier New" w:hAnsi="Courier New" w:hint="default"/>
        <w:sz w:val="20"/>
      </w:rPr>
    </w:lvl>
    <w:lvl w:ilvl="2" w:tplc="DAC8AC54" w:tentative="1">
      <w:start w:val="1"/>
      <w:numFmt w:val="bullet"/>
      <w:lvlText w:val=""/>
      <w:lvlJc w:val="left"/>
      <w:pPr>
        <w:tabs>
          <w:tab w:val="num" w:pos="2160"/>
        </w:tabs>
        <w:ind w:left="2160" w:hanging="360"/>
      </w:pPr>
      <w:rPr>
        <w:rFonts w:ascii="Wingdings" w:hAnsi="Wingdings" w:hint="default"/>
        <w:sz w:val="20"/>
      </w:rPr>
    </w:lvl>
    <w:lvl w:ilvl="3" w:tplc="AFFE11C2" w:tentative="1">
      <w:start w:val="1"/>
      <w:numFmt w:val="bullet"/>
      <w:lvlText w:val=""/>
      <w:lvlJc w:val="left"/>
      <w:pPr>
        <w:tabs>
          <w:tab w:val="num" w:pos="2880"/>
        </w:tabs>
        <w:ind w:left="2880" w:hanging="360"/>
      </w:pPr>
      <w:rPr>
        <w:rFonts w:ascii="Wingdings" w:hAnsi="Wingdings" w:hint="default"/>
        <w:sz w:val="20"/>
      </w:rPr>
    </w:lvl>
    <w:lvl w:ilvl="4" w:tplc="99F86170" w:tentative="1">
      <w:start w:val="1"/>
      <w:numFmt w:val="bullet"/>
      <w:lvlText w:val=""/>
      <w:lvlJc w:val="left"/>
      <w:pPr>
        <w:tabs>
          <w:tab w:val="num" w:pos="3600"/>
        </w:tabs>
        <w:ind w:left="3600" w:hanging="360"/>
      </w:pPr>
      <w:rPr>
        <w:rFonts w:ascii="Wingdings" w:hAnsi="Wingdings" w:hint="default"/>
        <w:sz w:val="20"/>
      </w:rPr>
    </w:lvl>
    <w:lvl w:ilvl="5" w:tplc="74B0E3AC" w:tentative="1">
      <w:start w:val="1"/>
      <w:numFmt w:val="bullet"/>
      <w:lvlText w:val=""/>
      <w:lvlJc w:val="left"/>
      <w:pPr>
        <w:tabs>
          <w:tab w:val="num" w:pos="4320"/>
        </w:tabs>
        <w:ind w:left="4320" w:hanging="360"/>
      </w:pPr>
      <w:rPr>
        <w:rFonts w:ascii="Wingdings" w:hAnsi="Wingdings" w:hint="default"/>
        <w:sz w:val="20"/>
      </w:rPr>
    </w:lvl>
    <w:lvl w:ilvl="6" w:tplc="D3A869D8" w:tentative="1">
      <w:start w:val="1"/>
      <w:numFmt w:val="bullet"/>
      <w:lvlText w:val=""/>
      <w:lvlJc w:val="left"/>
      <w:pPr>
        <w:tabs>
          <w:tab w:val="num" w:pos="5040"/>
        </w:tabs>
        <w:ind w:left="5040" w:hanging="360"/>
      </w:pPr>
      <w:rPr>
        <w:rFonts w:ascii="Wingdings" w:hAnsi="Wingdings" w:hint="default"/>
        <w:sz w:val="20"/>
      </w:rPr>
    </w:lvl>
    <w:lvl w:ilvl="7" w:tplc="EB18A70A" w:tentative="1">
      <w:start w:val="1"/>
      <w:numFmt w:val="bullet"/>
      <w:lvlText w:val=""/>
      <w:lvlJc w:val="left"/>
      <w:pPr>
        <w:tabs>
          <w:tab w:val="num" w:pos="5760"/>
        </w:tabs>
        <w:ind w:left="5760" w:hanging="360"/>
      </w:pPr>
      <w:rPr>
        <w:rFonts w:ascii="Wingdings" w:hAnsi="Wingdings" w:hint="default"/>
        <w:sz w:val="20"/>
      </w:rPr>
    </w:lvl>
    <w:lvl w:ilvl="8" w:tplc="94A4D2E2" w:tentative="1">
      <w:start w:val="1"/>
      <w:numFmt w:val="bullet"/>
      <w:lvlText w:val=""/>
      <w:lvlJc w:val="left"/>
      <w:pPr>
        <w:tabs>
          <w:tab w:val="num" w:pos="6480"/>
        </w:tabs>
        <w:ind w:left="6480" w:hanging="360"/>
      </w:pPr>
      <w:rPr>
        <w:rFonts w:ascii="Wingdings" w:hAnsi="Wingdings" w:hint="default"/>
        <w:sz w:val="20"/>
      </w:rPr>
    </w:lvl>
  </w:abstractNum>
  <w:abstractNum w:abstractNumId="4">
    <w:nsid w:val="24D24DF5"/>
    <w:multiLevelType w:val="multilevel"/>
    <w:tmpl w:val="4FF02F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641493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
    <w:nsid w:val="3D051978"/>
    <w:multiLevelType w:val="hybridMultilevel"/>
    <w:tmpl w:val="36CEDCFE"/>
    <w:lvl w:ilvl="0" w:tplc="F86E1A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C8743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nsid w:val="4D84095E"/>
    <w:multiLevelType w:val="multilevel"/>
    <w:tmpl w:val="4FF02F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2555EB1"/>
    <w:multiLevelType w:val="hybridMultilevel"/>
    <w:tmpl w:val="FEDE4F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8A3883"/>
    <w:multiLevelType w:val="hybridMultilevel"/>
    <w:tmpl w:val="67907E26"/>
    <w:lvl w:ilvl="0" w:tplc="34BC5EE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DB30ED"/>
    <w:multiLevelType w:val="hybridMultilevel"/>
    <w:tmpl w:val="4FF02F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996007"/>
    <w:multiLevelType w:val="multilevel"/>
    <w:tmpl w:val="4FF02F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11"/>
  </w:num>
  <w:num w:numId="6">
    <w:abstractNumId w:val="4"/>
  </w:num>
  <w:num w:numId="7">
    <w:abstractNumId w:val="12"/>
  </w:num>
  <w:num w:numId="8">
    <w:abstractNumId w:val="8"/>
  </w:num>
  <w:num w:numId="9">
    <w:abstractNumId w:val="1"/>
  </w:num>
  <w:num w:numId="10">
    <w:abstractNumId w:val="10"/>
  </w:num>
  <w:num w:numId="11">
    <w:abstractNumId w:val="6"/>
  </w:num>
  <w:num w:numId="12">
    <w:abstractNumId w:val="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245"/>
  <w:displayHorizontalDrawingGridEvery w:val="0"/>
  <w:noPunctuationKerning/>
  <w:characterSpacingControl w:val="doNotCompress"/>
  <w:footnotePr>
    <w:footnote w:id="-1"/>
    <w:footnote w:id="0"/>
  </w:footnotePr>
  <w:endnotePr>
    <w:endnote w:id="-1"/>
    <w:endnote w:id="0"/>
  </w:endnotePr>
  <w:compat/>
  <w:rsids>
    <w:rsidRoot w:val="00B912D6"/>
    <w:rsid w:val="00004820"/>
    <w:rsid w:val="001351C0"/>
    <w:rsid w:val="00135B9E"/>
    <w:rsid w:val="00153424"/>
    <w:rsid w:val="0015547A"/>
    <w:rsid w:val="00177DCB"/>
    <w:rsid w:val="00193CBF"/>
    <w:rsid w:val="001B4F38"/>
    <w:rsid w:val="001C5950"/>
    <w:rsid w:val="001E41E2"/>
    <w:rsid w:val="001E63FD"/>
    <w:rsid w:val="00202355"/>
    <w:rsid w:val="00205465"/>
    <w:rsid w:val="0022255E"/>
    <w:rsid w:val="0026480D"/>
    <w:rsid w:val="002A45BB"/>
    <w:rsid w:val="002B341F"/>
    <w:rsid w:val="002C5BD9"/>
    <w:rsid w:val="002D1C77"/>
    <w:rsid w:val="002E233D"/>
    <w:rsid w:val="00300ED7"/>
    <w:rsid w:val="00324970"/>
    <w:rsid w:val="00343E1E"/>
    <w:rsid w:val="00357F9E"/>
    <w:rsid w:val="003709AF"/>
    <w:rsid w:val="00372B27"/>
    <w:rsid w:val="003A0FFE"/>
    <w:rsid w:val="003E68C6"/>
    <w:rsid w:val="0046479B"/>
    <w:rsid w:val="004716A4"/>
    <w:rsid w:val="0048398A"/>
    <w:rsid w:val="004C20EB"/>
    <w:rsid w:val="004D6F0B"/>
    <w:rsid w:val="005A3721"/>
    <w:rsid w:val="005C4C93"/>
    <w:rsid w:val="00610939"/>
    <w:rsid w:val="00637DDA"/>
    <w:rsid w:val="00663678"/>
    <w:rsid w:val="00677C76"/>
    <w:rsid w:val="00685DA3"/>
    <w:rsid w:val="00686E15"/>
    <w:rsid w:val="006C6871"/>
    <w:rsid w:val="00710E2C"/>
    <w:rsid w:val="007246FB"/>
    <w:rsid w:val="00724A6B"/>
    <w:rsid w:val="00771EB1"/>
    <w:rsid w:val="007B0E91"/>
    <w:rsid w:val="007D5177"/>
    <w:rsid w:val="00812A46"/>
    <w:rsid w:val="0082267A"/>
    <w:rsid w:val="008456F5"/>
    <w:rsid w:val="0087079C"/>
    <w:rsid w:val="008732EB"/>
    <w:rsid w:val="00890E20"/>
    <w:rsid w:val="008B61F1"/>
    <w:rsid w:val="008E7B44"/>
    <w:rsid w:val="00982DE5"/>
    <w:rsid w:val="00A20ACD"/>
    <w:rsid w:val="00A2373B"/>
    <w:rsid w:val="00AC4C5B"/>
    <w:rsid w:val="00B855CC"/>
    <w:rsid w:val="00B912D6"/>
    <w:rsid w:val="00BE721B"/>
    <w:rsid w:val="00BE7481"/>
    <w:rsid w:val="00BF66C7"/>
    <w:rsid w:val="00C11CC8"/>
    <w:rsid w:val="00C50C38"/>
    <w:rsid w:val="00C60588"/>
    <w:rsid w:val="00CB758B"/>
    <w:rsid w:val="00CC2259"/>
    <w:rsid w:val="00CD23F2"/>
    <w:rsid w:val="00D368AA"/>
    <w:rsid w:val="00D70AE3"/>
    <w:rsid w:val="00DA046E"/>
    <w:rsid w:val="00DC4D9D"/>
    <w:rsid w:val="00E27070"/>
    <w:rsid w:val="00E73F5C"/>
    <w:rsid w:val="00E97992"/>
    <w:rsid w:val="00EF66BD"/>
    <w:rsid w:val="00F343C4"/>
    <w:rsid w:val="00F361BE"/>
    <w:rsid w:val="00F47ABC"/>
    <w:rsid w:val="00F62AE4"/>
    <w:rsid w:val="00F65F61"/>
    <w:rsid w:val="00F90F26"/>
    <w:rsid w:val="00FA096B"/>
    <w:rsid w:val="00FD42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355"/>
    <w:rPr>
      <w:sz w:val="24"/>
      <w:szCs w:val="24"/>
    </w:rPr>
  </w:style>
  <w:style w:type="paragraph" w:styleId="Heading1">
    <w:name w:val="heading 1"/>
    <w:basedOn w:val="Normal"/>
    <w:next w:val="Normal"/>
    <w:qFormat/>
    <w:rsid w:val="00202355"/>
    <w:pPr>
      <w:keepNext/>
      <w:spacing w:before="240" w:after="60"/>
      <w:outlineLvl w:val="0"/>
    </w:pPr>
    <w:rPr>
      <w:rFonts w:ascii="Arial" w:hAnsi="Arial"/>
      <w:b/>
      <w:kern w:val="28"/>
      <w:sz w:val="28"/>
      <w:szCs w:val="20"/>
    </w:rPr>
  </w:style>
  <w:style w:type="paragraph" w:styleId="Heading4">
    <w:name w:val="heading 4"/>
    <w:basedOn w:val="Normal"/>
    <w:next w:val="Normal"/>
    <w:qFormat/>
    <w:rsid w:val="00202355"/>
    <w:pPr>
      <w:keepNext/>
      <w:jc w:val="center"/>
      <w:outlineLvl w:val="3"/>
    </w:pPr>
    <w:rPr>
      <w:rFonts w:ascii="Book Antiqua" w:hAnsi="Book Antiqua"/>
      <w:b/>
      <w:i/>
      <w:iCs/>
      <w:sz w:val="18"/>
      <w:szCs w:val="20"/>
    </w:rPr>
  </w:style>
  <w:style w:type="paragraph" w:styleId="Heading5">
    <w:name w:val="heading 5"/>
    <w:basedOn w:val="Normal"/>
    <w:next w:val="Normal"/>
    <w:qFormat/>
    <w:rsid w:val="00202355"/>
    <w:pPr>
      <w:keepNext/>
      <w:jc w:val="center"/>
      <w:outlineLvl w:val="4"/>
    </w:pPr>
    <w:rPr>
      <w:i/>
      <w:iCs/>
      <w:sz w:val="20"/>
      <w:szCs w:val="20"/>
    </w:rPr>
  </w:style>
  <w:style w:type="paragraph" w:styleId="Heading7">
    <w:name w:val="heading 7"/>
    <w:basedOn w:val="Normal"/>
    <w:next w:val="Normal"/>
    <w:qFormat/>
    <w:rsid w:val="00202355"/>
    <w:pPr>
      <w:keepNext/>
      <w:outlineLvl w:val="6"/>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IC1BodyText">
    <w:name w:val="OIC1 Body Text"/>
    <w:basedOn w:val="Normal"/>
    <w:rsid w:val="00202355"/>
    <w:pPr>
      <w:widowControl w:val="0"/>
      <w:spacing w:after="120"/>
    </w:pPr>
    <w:rPr>
      <w:rFonts w:ascii="Arial" w:hAnsi="Arial"/>
      <w:sz w:val="20"/>
      <w:szCs w:val="20"/>
    </w:rPr>
  </w:style>
  <w:style w:type="paragraph" w:customStyle="1" w:styleId="OIC1Separator">
    <w:name w:val="OIC1 Separator"/>
    <w:basedOn w:val="Normal"/>
    <w:rsid w:val="00202355"/>
    <w:pPr>
      <w:widowControl w:val="0"/>
      <w:pBdr>
        <w:bottom w:val="single" w:sz="18" w:space="1" w:color="000080"/>
      </w:pBdr>
      <w:spacing w:after="240"/>
    </w:pPr>
    <w:rPr>
      <w:rFonts w:ascii="Arial" w:hAnsi="Arial"/>
      <w:szCs w:val="20"/>
    </w:rPr>
  </w:style>
  <w:style w:type="paragraph" w:customStyle="1" w:styleId="OIC1ToFromHeader">
    <w:name w:val="OIC1 To/From Header"/>
    <w:basedOn w:val="Normal"/>
    <w:rsid w:val="00202355"/>
    <w:pPr>
      <w:widowControl w:val="0"/>
    </w:pPr>
    <w:rPr>
      <w:rFonts w:ascii="Arial Black" w:hAnsi="Arial Black"/>
      <w:color w:val="000080"/>
      <w:sz w:val="20"/>
      <w:szCs w:val="20"/>
    </w:rPr>
  </w:style>
  <w:style w:type="paragraph" w:customStyle="1" w:styleId="OIC1ToFromHeaderFill">
    <w:name w:val="OIC1 To/From Header Fill"/>
    <w:basedOn w:val="Normal"/>
    <w:rsid w:val="00202355"/>
    <w:pPr>
      <w:widowControl w:val="0"/>
    </w:pPr>
    <w:rPr>
      <w:rFonts w:ascii="Arial" w:hAnsi="Arial"/>
      <w:sz w:val="20"/>
      <w:szCs w:val="20"/>
    </w:rPr>
  </w:style>
  <w:style w:type="character" w:styleId="Hyperlink">
    <w:name w:val="Hyperlink"/>
    <w:basedOn w:val="DefaultParagraphFont"/>
    <w:rsid w:val="00202355"/>
    <w:rPr>
      <w:color w:val="0000FF"/>
      <w:u w:val="single"/>
    </w:rPr>
  </w:style>
  <w:style w:type="paragraph" w:styleId="BodyText">
    <w:name w:val="Body Text"/>
    <w:basedOn w:val="Normal"/>
    <w:rsid w:val="00202355"/>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sid w:val="00202355"/>
    <w:rPr>
      <w:b/>
      <w:bCs/>
    </w:rPr>
  </w:style>
  <w:style w:type="paragraph" w:styleId="Footer">
    <w:name w:val="footer"/>
    <w:basedOn w:val="Normal"/>
    <w:rsid w:val="002D1C77"/>
    <w:pPr>
      <w:tabs>
        <w:tab w:val="center" w:pos="4320"/>
        <w:tab w:val="right" w:pos="8640"/>
      </w:tabs>
    </w:pPr>
  </w:style>
  <w:style w:type="character" w:styleId="PageNumber">
    <w:name w:val="page number"/>
    <w:basedOn w:val="DefaultParagraphFont"/>
    <w:rsid w:val="002D1C77"/>
  </w:style>
  <w:style w:type="paragraph" w:styleId="BalloonText">
    <w:name w:val="Balloon Text"/>
    <w:basedOn w:val="Normal"/>
    <w:link w:val="BalloonTextChar"/>
    <w:rsid w:val="002C5BD9"/>
    <w:rPr>
      <w:rFonts w:ascii="Tahoma" w:hAnsi="Tahoma" w:cs="Tahoma"/>
      <w:sz w:val="16"/>
      <w:szCs w:val="16"/>
    </w:rPr>
  </w:style>
  <w:style w:type="character" w:customStyle="1" w:styleId="BalloonTextChar">
    <w:name w:val="Balloon Text Char"/>
    <w:basedOn w:val="DefaultParagraphFont"/>
    <w:link w:val="BalloonText"/>
    <w:rsid w:val="002C5BD9"/>
    <w:rPr>
      <w:rFonts w:ascii="Tahoma" w:hAnsi="Tahoma" w:cs="Tahoma"/>
      <w:sz w:val="16"/>
      <w:szCs w:val="16"/>
    </w:rPr>
  </w:style>
  <w:style w:type="table" w:styleId="TableGrid">
    <w:name w:val="Table Grid"/>
    <w:basedOn w:val="TableNormal"/>
    <w:uiPriority w:val="59"/>
    <w:rsid w:val="0026480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04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F3C7C-87EB-454E-BAF3-71395C3B5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HARTFORD PUBLIC SCHOOLS</Company>
  <LinksUpToDate>false</LinksUpToDate>
  <CharactersWithSpaces>1651</CharactersWithSpaces>
  <SharedDoc>false</SharedDoc>
  <HLinks>
    <vt:vector size="6" baseType="variant">
      <vt:variant>
        <vt:i4>4259897</vt:i4>
      </vt:variant>
      <vt:variant>
        <vt:i4>0</vt:i4>
      </vt:variant>
      <vt:variant>
        <vt:i4>0</vt:i4>
      </vt:variant>
      <vt:variant>
        <vt:i4>5</vt:i4>
      </vt:variant>
      <vt:variant>
        <vt:lpwstr>mailto:perrs002@hartfordschools.org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BOARD OF EDUCATION</dc:creator>
  <cp:keywords/>
  <dc:description/>
  <cp:lastModifiedBy> </cp:lastModifiedBy>
  <cp:revision>2</cp:revision>
  <cp:lastPrinted>2010-06-30T15:06:00Z</cp:lastPrinted>
  <dcterms:created xsi:type="dcterms:W3CDTF">2012-06-20T11:45:00Z</dcterms:created>
  <dcterms:modified xsi:type="dcterms:W3CDTF">2012-06-20T11:45:00Z</dcterms:modified>
</cp:coreProperties>
</file>